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3" w:rsidRDefault="00791F23" w:rsidP="00791F2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791F23" w:rsidRDefault="00791F23" w:rsidP="00791F2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احتراما،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طبق دستورالعمل جديد كميسيون موارد خاص استاني، از اين پس كليه پرونده هاي كميسيون موارد خاص استاني دانشجويان از طريق سامانه سجاد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مي بايست انجام گيرد.</w:t>
      </w:r>
    </w:p>
    <w:p w:rsidR="00791F23" w:rsidRDefault="00791F23" w:rsidP="00791F2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Nazanin" w:hint="cs"/>
          <w:color w:val="000000"/>
          <w:sz w:val="28"/>
          <w:szCs w:val="28"/>
          <w:rtl/>
        </w:rPr>
      </w:pPr>
    </w:p>
    <w:p w:rsidR="00791F23" w:rsidRDefault="00791F23" w:rsidP="00791F2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« دستورالعمل فرآیند ثبت درخواست در سامانه سجاد»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ثبت نام متقاضی در سامانه جامع امور دانشجویان ( سجاد </w:t>
      </w:r>
      <w:r>
        <w:rPr>
          <w:rFonts w:cs="B Nazanin"/>
          <w:sz w:val="28"/>
          <w:szCs w:val="28"/>
          <w:lang w:bidi="fa-IR"/>
        </w:rPr>
        <w:t>portal.saorg.ir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ورود اطلاعات دانشجو به کارتابل کارشناس آموزشی 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بررسی اطلاعات توسط کارشناس آموزشی در سامانه با استفاده از نام کاربری و کلمه عبور 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کارتابل مستندات مربوط به شرایط خاص دانشجو در جدول موارد خاص بررسی می گردد و مدارک توسط دانشجو در قسمت پیوست ها بارگذاری می شود . در صورت داشتن نامه پزشک معتمد یا نامه مرکز مشاوره از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دانشگاه اصفهان</w:t>
      </w:r>
      <w:r>
        <w:rPr>
          <w:rFonts w:cs="B Nazanin" w:hint="cs"/>
          <w:sz w:val="28"/>
          <w:szCs w:val="28"/>
          <w:rtl/>
          <w:lang w:bidi="fa-IR"/>
        </w:rPr>
        <w:t xml:space="preserve"> ، مدارک در منوی سایر مدارک مورد نیاز و ضمیمه ها آپلود شود. 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آپلود فرم خلاصه وضعیت تحصیلی و كارنامه دانشجو در ضمیمه ها 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صورتیکه متقاضی دارای رای قبلی استانی می باشد، نامه ابلاغ رای در ضمیمه ها قرار داده شود. 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تمدید سنوات تحصیلات تکمیلی ( نامه استاد راهنما ) به صورت تایپ شده و خوانا در قسمت نظر استاد راهنما بارگذاری شود.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فیش واریزی برای کمیسیون موارد خاص استانی در ضمیمه ها پیوست شود. (پرداخت ازطریق سایت دانشگاه اصفهان - سامانه پرداخت الکترونیک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- رفاهي دانشجويان- نوع پرداخت : كميسيون موارد خاص 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بار اول يا دوم مشخص شود.)</w:t>
      </w:r>
    </w:p>
    <w:p w:rsidR="00791F23" w:rsidRDefault="00791F23" w:rsidP="00791F2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اطلاعات مندرج در کارتابل توسط کارشناس بررسی و پس از تایید ، گزینه گرفتن کار فعال می گردد.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تایید كارشناس آموزش به ترتیب درخواست به کارتابل کارشناس کمیسیون دانشگاه ، دبیر کمیسیون دانشگاه و مجددا" به کارشناس کمیسیون ارسال می شود که در این </w:t>
      </w: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مرحله پس از ثبت رای کمیسیون موارد خاص دانشگاه فرآیند در مرحله دانشگاهی خاتمه می یابد. 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 رسانی به دانشجو درخصوص چک کردن پورتال و پرداخت هزینه مربوط به سامانه سجاد .</w:t>
      </w:r>
    </w:p>
    <w:p w:rsidR="00791F23" w:rsidRDefault="00791F23" w:rsidP="00791F23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ارسال درخواست به مرحله استانی.</w:t>
      </w:r>
    </w:p>
    <w:p w:rsidR="00791F23" w:rsidRDefault="00791F23" w:rsidP="00791F23">
      <w:pPr>
        <w:bidi/>
        <w:spacing w:line="276" w:lineRule="auto"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7-در هر مرحله کاربران می توانند در منوی مشخصات فرآیند مراحل ارجاع درخواست را مشاهده نمایند. </w:t>
      </w:r>
    </w:p>
    <w:p w:rsidR="00791F23" w:rsidRDefault="00791F23" w:rsidP="00791F23">
      <w:pPr>
        <w:shd w:val="clear" w:color="auto" w:fill="FFFFFF"/>
        <w:bidi/>
        <w:spacing w:after="0" w:line="240" w:lineRule="auto"/>
        <w:rPr>
          <w:rFonts w:ascii="Tahoma" w:eastAsia="Times New Roman" w:hAnsi="Tahoma" w:cs="B Nazanin" w:hint="cs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6400"/>
          <w:sz w:val="28"/>
          <w:szCs w:val="28"/>
          <w:shd w:val="clear" w:color="auto" w:fill="AFEEEE"/>
          <w:rtl/>
        </w:rPr>
        <w:t>نكات بسيار مهم كميسيون استاني (شيوه جديد)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shd w:val="clear" w:color="auto" w:fill="AFEEEE"/>
          <w:rtl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</w:t>
      </w:r>
    </w:p>
    <w:p w:rsidR="00791F23" w:rsidRDefault="00791F23" w:rsidP="00791F23">
      <w:pPr>
        <w:shd w:val="clear" w:color="auto" w:fill="FFFFFF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br/>
        <w:t>1- براي استفاده از خدمات سامانه، ابتدا بايد در سامانه (</w:t>
      </w:r>
      <w:r>
        <w:rPr>
          <w:rFonts w:ascii="Tahoma" w:eastAsia="Times New Roman" w:hAnsi="Tahoma" w:cs="B Nazanin"/>
          <w:color w:val="000000"/>
          <w:sz w:val="28"/>
          <w:szCs w:val="28"/>
        </w:rPr>
        <w:t>portal.saorg.ir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)، پيش ثبت نام صورت گيرد و نام كاربري و كلمه عبور دريافت شود. سپس با ورود به سامانه (</w:t>
      </w:r>
      <w:r>
        <w:rPr>
          <w:rFonts w:ascii="Tahoma" w:eastAsia="Times New Roman" w:hAnsi="Tahoma" w:cs="B Nazanin"/>
          <w:color w:val="000000"/>
          <w:sz w:val="28"/>
          <w:szCs w:val="28"/>
        </w:rPr>
        <w:t>portal.saorg.ir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)، بايد مراحل تكميل پروفايل شامل تكميل اطلاعات شخصي و تحصيلي، انجام شود. در نهايت درخواست مورد نظر خود را از منوي خدمات ثبت و پيگيري نماييد.</w:t>
      </w:r>
    </w:p>
    <w:p w:rsidR="00791F23" w:rsidRDefault="00791F23" w:rsidP="00791F23">
      <w:pPr>
        <w:shd w:val="clear" w:color="auto" w:fill="FFFFFF"/>
        <w:bidi/>
        <w:spacing w:after="0" w:line="240" w:lineRule="auto"/>
        <w:rPr>
          <w:rFonts w:ascii="Tahoma" w:eastAsia="Times New Roman" w:hAnsi="Tahoma" w:cs="B Nazanin" w:hint="cs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تذكر: ثبت نام در سامانه و دريافت نام كاربري و رمز عبور، به معني ثبت درخواست نيست پس از اتمام كليه مراحل ثبت نام و ورود به سامانه، از طريق منوي خدمات، به خدمت و درخواست مورد نظر خود دسترسي خواهيد داشت.</w:t>
      </w:r>
    </w:p>
    <w:p w:rsidR="00791F23" w:rsidRDefault="00791F23" w:rsidP="00791F23">
      <w:pPr>
        <w:shd w:val="clear" w:color="auto" w:fill="FFFFFF"/>
        <w:bidi/>
        <w:spacing w:after="0" w:line="240" w:lineRule="auto"/>
        <w:rPr>
          <w:rFonts w:ascii="Tahoma" w:eastAsia="Times New Roman" w:hAnsi="Tahoma" w:cs="B Nazanin" w:hint="cs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تذكر: در ورود اطلاعات خود نهايت دقت را داشته باشيد. درصورتيكه اطلاعات ثبت نام را ناقص وارد نماييد ممكن است به خدمات مورد نظر خود دسترسي پيدا نكنيد.</w:t>
      </w:r>
    </w:p>
    <w:p w:rsidR="00791F23" w:rsidRDefault="00791F23" w:rsidP="00791F23">
      <w:pPr>
        <w:shd w:val="clear" w:color="auto" w:fill="FFFFFF"/>
        <w:bidi/>
        <w:spacing w:after="0" w:line="240" w:lineRule="auto"/>
        <w:rPr>
          <w:rFonts w:ascii="Tahoma" w:eastAsia="Times New Roman" w:hAnsi="Tahoma" w:cs="B Nazanin" w:hint="cs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2- ثبت نام در سامانه سجاد الزاما بايد توسط خود دانشجو انجام شود و دانشگاه قادر به انجام ثبت نام براي دانشجويان نيست و در صورت عدم اقدام پرونده دانشجو بررسي نخواهد شد.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br/>
        <w:t>3- ثبت درخواست بررسي پرونده در كميسيون موارد خاص بايد از طريق خود دانشجو و بخش خدمات سامانه سجاد صورت پذيرد و نيز كليه مدارك و مستندات بيانگر خاص بودن شرايط به درخواست ارسالي ضميمه گردد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br/>
        <w:t>پس از تاييد دانشگاه مبدا و قبل از ارسال پرونده به دانشگاه منتخب استان، بايد هزينه سامانه سجاد توسط خود دانشجو و از طريق بخش كارتابل سامانه پرداخت گردد.</w:t>
      </w:r>
    </w:p>
    <w:p w:rsidR="00791F23" w:rsidRDefault="00791F23" w:rsidP="00791F23">
      <w:pPr>
        <w:bidi/>
        <w:spacing w:line="276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</w:p>
    <w:p w:rsidR="00791F23" w:rsidRDefault="00791F23" w:rsidP="00791F23">
      <w:pPr>
        <w:bidi/>
        <w:spacing w:line="276" w:lineRule="auto"/>
        <w:ind w:left="36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كارشناسان محترم دانشكده ها توجه فرمايند در صورت صدور حكم كميسيون موارد خاص آموزشي دانشگاه  مبني بر </w:t>
      </w:r>
      <w:r>
        <w:rPr>
          <w:rFonts w:cs="Times New Roman"/>
          <w:b/>
          <w:bCs/>
          <w:sz w:val="28"/>
          <w:szCs w:val="28"/>
          <w:rtl/>
          <w:lang w:bidi="fa-IR"/>
        </w:rPr>
        <w:t>"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ارسال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پرونده  به استان</w:t>
      </w:r>
      <w:r>
        <w:rPr>
          <w:rFonts w:cs="Times New Roman"/>
          <w:b/>
          <w:bCs/>
          <w:sz w:val="28"/>
          <w:szCs w:val="28"/>
          <w:rtl/>
          <w:lang w:bidi="fa-IR"/>
        </w:rPr>
        <w:t>"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جهت تكميل پرونده، صورتجلسه و نمره آزمون جامع آموزشي، نامه پذيرش مقاله، نامه تصويب پروپوزال و مجوز پژوهشي همچنين فرم تاييد تمديد سنوات را تكميل و براي كارشناس آموزش ارسال فرماييد. (اين فرم حتما بايد به تاييد استاد راهنما باشد.)</w:t>
      </w:r>
    </w:p>
    <w:p w:rsidR="00791F23" w:rsidRDefault="00791F23" w:rsidP="00791F23">
      <w:pPr>
        <w:bidi/>
        <w:spacing w:line="276" w:lineRule="auto"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لازم به ذكر است درصورتي كه دانشجو داراي پرونده پزشكي است، بايد جهت گرفتن تاييد پزشكي مدارك خود را به دانشگاه اصفهان ارائه دهد.</w:t>
      </w:r>
    </w:p>
    <w:p w:rsidR="00791F23" w:rsidRDefault="00791F23" w:rsidP="00791F23">
      <w:pPr>
        <w:bidi/>
        <w:spacing w:line="276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</w:t>
      </w:r>
    </w:p>
    <w:p w:rsidR="00797275" w:rsidRPr="00122DF6" w:rsidRDefault="00122DF6">
      <w:pPr>
        <w:rPr>
          <w:rFonts w:asciiTheme="minorBidi" w:hAnsiTheme="minorBidi"/>
        </w:rPr>
      </w:pPr>
      <w:bookmarkStart w:id="0" w:name="_GoBack"/>
      <w:bookmarkEnd w:id="0"/>
    </w:p>
    <w:sectPr w:rsidR="00797275" w:rsidRPr="0012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49C"/>
    <w:multiLevelType w:val="hybridMultilevel"/>
    <w:tmpl w:val="F38E1EB2"/>
    <w:lvl w:ilvl="0" w:tplc="666A494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97098"/>
    <w:multiLevelType w:val="hybridMultilevel"/>
    <w:tmpl w:val="4D681CAC"/>
    <w:lvl w:ilvl="0" w:tplc="8C88A584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6"/>
    <w:rsid w:val="00122DF6"/>
    <w:rsid w:val="007215C2"/>
    <w:rsid w:val="00791F23"/>
    <w:rsid w:val="009C7C16"/>
    <w:rsid w:val="00A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A0B4C-7F5E-4936-A061-0DD0D8D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2022-03-06T06:52:00Z</dcterms:created>
  <dcterms:modified xsi:type="dcterms:W3CDTF">2022-03-06T06:53:00Z</dcterms:modified>
</cp:coreProperties>
</file>